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226A" w14:textId="77777777" w:rsidR="003767CB" w:rsidRPr="003767CB" w:rsidRDefault="003767CB" w:rsidP="00B85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CB">
        <w:rPr>
          <w:rFonts w:ascii="Times New Roman" w:hAnsi="Times New Roman" w:cs="Times New Roman"/>
          <w:b/>
          <w:bCs/>
          <w:sz w:val="28"/>
          <w:szCs w:val="28"/>
        </w:rPr>
        <w:t>Правила пересдачи ЕГЭ в 2025 году</w:t>
      </w:r>
    </w:p>
    <w:p w14:paraId="3E340005" w14:textId="2E802AEF" w:rsidR="003767CB" w:rsidRPr="00B85E6C" w:rsidRDefault="003767CB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п.1.6. </w:t>
      </w:r>
      <w:r w:rsidRPr="00B85E6C">
        <w:rPr>
          <w:rFonts w:ascii="Times New Roman" w:hAnsi="Times New Roman" w:cs="Times New Roman"/>
          <w:sz w:val="28"/>
          <w:szCs w:val="28"/>
        </w:rPr>
        <w:t>Приказ</w:t>
      </w:r>
      <w:r w:rsidR="00B85E6C">
        <w:rPr>
          <w:rFonts w:ascii="Times New Roman" w:hAnsi="Times New Roman" w:cs="Times New Roman"/>
          <w:sz w:val="28"/>
          <w:szCs w:val="28"/>
        </w:rPr>
        <w:t>ов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и </w:t>
      </w:r>
      <w:r w:rsidR="00B85E6C" w:rsidRPr="00B85E6C">
        <w:rPr>
          <w:rFonts w:ascii="Times New Roman" w:hAnsi="Times New Roman" w:cs="Times New Roman"/>
          <w:sz w:val="28"/>
          <w:szCs w:val="28"/>
        </w:rPr>
        <w:t>Рособрнадзора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от 11 декабря 2024 года </w:t>
      </w:r>
      <w:r w:rsidRPr="00B85E6C">
        <w:rPr>
          <w:rFonts w:ascii="Times New Roman" w:hAnsi="Times New Roman" w:cs="Times New Roman"/>
          <w:sz w:val="28"/>
          <w:szCs w:val="28"/>
        </w:rPr>
        <w:t>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для его проведения в 2025 году»</w:t>
      </w:r>
      <w:r w:rsidR="00B85E6C">
        <w:rPr>
          <w:rFonts w:ascii="Times New Roman" w:hAnsi="Times New Roman" w:cs="Times New Roman"/>
          <w:sz w:val="28"/>
          <w:szCs w:val="28"/>
        </w:rPr>
        <w:t xml:space="preserve">,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в 2025 году дни </w:t>
      </w:r>
      <w:r w:rsidRPr="00B85E6C">
        <w:rPr>
          <w:rFonts w:ascii="Times New Roman" w:hAnsi="Times New Roman" w:cs="Times New Roman"/>
          <w:sz w:val="28"/>
          <w:szCs w:val="28"/>
        </w:rPr>
        <w:t>пересдач</w:t>
      </w:r>
      <w:r w:rsidR="00B85E6C" w:rsidRPr="00B85E6C">
        <w:rPr>
          <w:rFonts w:ascii="Times New Roman" w:hAnsi="Times New Roman" w:cs="Times New Roman"/>
          <w:sz w:val="28"/>
          <w:szCs w:val="28"/>
        </w:rPr>
        <w:t>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одного из экзаменов по выбору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назначены на 3 и 4 июля.</w:t>
      </w:r>
    </w:p>
    <w:p w14:paraId="13EDFB1F" w14:textId="0B682536" w:rsidR="00B85E6C" w:rsidRDefault="00B85E6C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14:paraId="247F3983" w14:textId="77777777" w:rsidR="00B85E6C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С 25 июня по 1 июля выпускники смогут записаться на пересдачу одного предмета по выбору — но нужно учитывать важные правила.</w:t>
      </w:r>
      <w:r w:rsidRPr="00D8272B">
        <w:rPr>
          <w:rFonts w:ascii="Times New Roman" w:hAnsi="Times New Roman" w:cs="Times New Roman"/>
          <w:sz w:val="28"/>
          <w:szCs w:val="28"/>
        </w:rPr>
        <w:br/>
      </w:r>
    </w:p>
    <w:p w14:paraId="0EF7C1D8" w14:textId="20241D28" w:rsidR="007076C1" w:rsidRPr="00D8272B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1BEB3" wp14:editId="32FE890C">
            <wp:extent cx="157480" cy="15748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После пересдачи будет учитываться только новый результат. Даже если он окажется ниже первоначального, именно он пойдёт в зачёт при поступлении в вуз. Это правило действует и в случае, если баллы ухудшились значительно, поэтому эксперты советуют принимать решение о пересдаче обдуманно.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CD85C" wp14:editId="4799105A">
            <wp:extent cx="157480" cy="15748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Результаты пересдач будут направлены в регионы не позднее 15 июля. Это позволит выпускникам успеть подать документы в высшие учебные заведения до завершения приёмной кампании.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7A4BF" wp14:editId="5A4B1D12">
            <wp:extent cx="157480" cy="15748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Пересдачи ЕГЭ пройдут по следующему расписанию: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9C38E" wp14:editId="6597637A">
            <wp:extent cx="157480" cy="15748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3 июля — иностранные языки (письменная часть), информатика, литература, русский язык, физика, химия;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01AF7" wp14:editId="34D537DE">
            <wp:extent cx="157480" cy="15748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4 июля — биология, география, базовая и профильная математика, иностранные языки (устная часть), история, обществознание.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763A7" wp14:editId="54F6F161">
            <wp:extent cx="157480" cy="15748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Прийти на летнюю пересдачу могут только выпускники текущего года.</w:t>
      </w:r>
    </w:p>
    <w:sectPr w:rsidR="007076C1" w:rsidRPr="00D8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B"/>
    <w:rsid w:val="003767CB"/>
    <w:rsid w:val="0041317F"/>
    <w:rsid w:val="0098113B"/>
    <w:rsid w:val="00AA0F31"/>
    <w:rsid w:val="00B85E6C"/>
    <w:rsid w:val="00BB2725"/>
    <w:rsid w:val="00D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DEA"/>
  <w15:chartTrackingRefBased/>
  <w15:docId w15:val="{5BC3DC18-6010-456F-981C-B5571CC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Хас</cp:lastModifiedBy>
  <cp:revision>2</cp:revision>
  <dcterms:created xsi:type="dcterms:W3CDTF">2025-06-13T10:15:00Z</dcterms:created>
  <dcterms:modified xsi:type="dcterms:W3CDTF">2025-06-13T10:15:00Z</dcterms:modified>
</cp:coreProperties>
</file>